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EB" w:rsidRPr="0010229E" w:rsidRDefault="00C130EB" w:rsidP="00C130EB">
      <w:pPr>
        <w:jc w:val="center"/>
        <w:rPr>
          <w:b/>
          <w:sz w:val="24"/>
          <w:szCs w:val="24"/>
        </w:rPr>
      </w:pPr>
    </w:p>
    <w:p w:rsidR="00C130EB" w:rsidRDefault="00C130EB" w:rsidP="00C130EB">
      <w:pPr>
        <w:jc w:val="center"/>
        <w:rPr>
          <w:b/>
          <w:sz w:val="24"/>
          <w:szCs w:val="24"/>
        </w:rPr>
      </w:pPr>
    </w:p>
    <w:p w:rsidR="00876227" w:rsidRPr="0010229E" w:rsidRDefault="00876227" w:rsidP="00C130EB">
      <w:pPr>
        <w:jc w:val="center"/>
        <w:rPr>
          <w:b/>
          <w:sz w:val="24"/>
          <w:szCs w:val="24"/>
        </w:rPr>
      </w:pPr>
    </w:p>
    <w:p w:rsidR="00136253" w:rsidRDefault="00136253" w:rsidP="00136253">
      <w:pPr>
        <w:ind w:left="709"/>
        <w:rPr>
          <w:sz w:val="24"/>
          <w:szCs w:val="24"/>
        </w:rPr>
      </w:pPr>
    </w:p>
    <w:p w:rsidR="00136253" w:rsidRPr="00206189" w:rsidRDefault="00206189" w:rsidP="0013625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caps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136253" w:rsidRPr="00206189">
        <w:rPr>
          <w:rFonts w:eastAsia="Calibri"/>
          <w:b/>
          <w:caps/>
          <w:sz w:val="24"/>
          <w:szCs w:val="24"/>
          <w:lang w:eastAsia="en-US"/>
        </w:rPr>
        <w:t>Приближается срок уплаты имущественных налогов</w:t>
      </w:r>
    </w:p>
    <w:p w:rsidR="00136253" w:rsidRDefault="00136253" w:rsidP="00136253">
      <w:pPr>
        <w:widowControl w:val="0"/>
        <w:autoSpaceDE w:val="0"/>
        <w:autoSpaceDN w:val="0"/>
        <w:adjustRightInd w:val="0"/>
        <w:spacing w:after="10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 сроках и правилах уплаты имущественных налогов, к которым относятся налог на имущество, земельный и транспортный налоги, мы беседуем с начальником МИ ФНС России №15 по Иркутской области Светланой </w:t>
      </w:r>
      <w:proofErr w:type="spellStart"/>
      <w:r>
        <w:rPr>
          <w:rFonts w:eastAsia="Calibri"/>
          <w:sz w:val="24"/>
          <w:szCs w:val="24"/>
          <w:lang w:eastAsia="en-US"/>
        </w:rPr>
        <w:t>Амировой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36253" w:rsidRDefault="00136253" w:rsidP="00136253">
      <w:pPr>
        <w:spacing w:after="10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- Светлана Анатольевна, сегодня налогоплательщики получают заказные письма из разных сибирских городов, якобы от налоговой службы. Это действительно квитанции на уплату налогов или действия мошенников?</w:t>
      </w:r>
    </w:p>
    <w:p w:rsidR="00136253" w:rsidRDefault="00136253" w:rsidP="00136253">
      <w:pPr>
        <w:spacing w:after="1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Адрес отправителя не должен пугать наших налогоплательщиков. Продолжается массовая рассылка сводных уведомлений на уплату имущественных налогов физическим лицам через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Центры обработки данных, находящиеся в Красноярске, Кемерово, Омске, Уфе, где осуществлялась их печать. Налоговые уведомления не позднее 1 ноября гражданам направят заказными письмами по адресу регистрации (прописки). Уплатить налоги нужно не позднее 1 декабря. </w:t>
      </w:r>
    </w:p>
    <w:p w:rsidR="00136253" w:rsidRDefault="00136253" w:rsidP="00136253">
      <w:pPr>
        <w:spacing w:after="10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- Если платежные документы не получены или утрачены, нужно ли специально ехать за ними в инспекцию, или есть другой выход?</w:t>
      </w:r>
    </w:p>
    <w:p w:rsidR="00136253" w:rsidRDefault="00136253" w:rsidP="00136253">
      <w:pPr>
        <w:spacing w:after="1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Можно обратиться в инспекцию лично либо по почте, но мы рекомендуем всем налогоплательщикам стать пользователями </w:t>
      </w:r>
      <w:proofErr w:type="spellStart"/>
      <w:proofErr w:type="gramStart"/>
      <w:r>
        <w:rPr>
          <w:rFonts w:eastAsia="Calibri"/>
          <w:sz w:val="24"/>
          <w:szCs w:val="24"/>
          <w:lang w:eastAsia="en-US"/>
        </w:rPr>
        <w:t>Интернет-сервиса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 xml:space="preserve"> «Личный кабинет налогоплательщика для физических лиц» на сайте ФНС России - </w:t>
      </w:r>
      <w:proofErr w:type="spellStart"/>
      <w:r>
        <w:rPr>
          <w:rFonts w:eastAsia="Calibri"/>
          <w:sz w:val="24"/>
          <w:szCs w:val="24"/>
          <w:lang w:eastAsia="en-US"/>
        </w:rPr>
        <w:t>www.nalog.ru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С его помощью гражданин из любого места, где есть Интернет (дома или офиса), имеет возможность самостоятельно получать актуальную информацию об объектах налогообложения – имуществе, земле, транспортных средствах, о суммах задолженности перед бюджетом, а также  оплачивать налоги и задолженность в режиме </w:t>
      </w:r>
      <w:proofErr w:type="spellStart"/>
      <w:r>
        <w:rPr>
          <w:rFonts w:eastAsia="Calibri"/>
          <w:sz w:val="24"/>
          <w:szCs w:val="24"/>
          <w:lang w:eastAsia="en-US"/>
        </w:rPr>
        <w:t>онлайн</w:t>
      </w:r>
      <w:proofErr w:type="spellEnd"/>
      <w:r>
        <w:rPr>
          <w:rFonts w:eastAsia="Calibri"/>
          <w:sz w:val="24"/>
          <w:szCs w:val="24"/>
          <w:lang w:eastAsia="en-US"/>
        </w:rPr>
        <w:t>. Он также может самостоятельно распечатать уведомления и квитанции и уплатить налоги через банк. Для регистрации в «Личном кабинете» нужно единожды посетить любую инспекцию, имея при себе паспорт.</w:t>
      </w:r>
    </w:p>
    <w:p w:rsidR="00136253" w:rsidRDefault="00136253" w:rsidP="00136253">
      <w:pPr>
        <w:spacing w:after="1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Напоминаю гражданам, которые уже подключили данный сервис: налоговые уведомления и платежные документы Вам направлены в электронном виде в Ваш «Личный кабинет» и по почте могут не дублироваться.</w:t>
      </w:r>
    </w:p>
    <w:p w:rsidR="00136253" w:rsidRDefault="00136253" w:rsidP="00136253">
      <w:pPr>
        <w:spacing w:after="100"/>
        <w:jc w:val="both"/>
        <w:textAlignment w:val="baseline"/>
        <w:rPr>
          <w:rFonts w:eastAsia="Calibri"/>
          <w:b/>
          <w:bCs/>
          <w:color w:val="000000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bdr w:val="none" w:sz="0" w:space="0" w:color="auto" w:frame="1"/>
          <w:lang w:eastAsia="en-US"/>
        </w:rPr>
        <w:t>- Применялась ли в этом году при расчете налога на имущество кадастровая стоимость?</w:t>
      </w:r>
    </w:p>
    <w:p w:rsidR="00136253" w:rsidRDefault="00136253" w:rsidP="00136253">
      <w:pPr>
        <w:spacing w:after="100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В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соответствии с новой 32 главой Налогового кодекса «Налог на имущество физических лиц» </w:t>
      </w:r>
      <w:r>
        <w:rPr>
          <w:rFonts w:eastAsia="Calibri"/>
          <w:color w:val="000000"/>
          <w:sz w:val="24"/>
          <w:szCs w:val="24"/>
          <w:lang w:eastAsia="en-US"/>
        </w:rPr>
        <w:t xml:space="preserve">определение налоговой базы, исходя из инвентаризационной стоимости объектов налогообложения, не производится с момента принятия региональной властью решения о переходе на применение кадастровой стоимости. Такое решение должно быть принято не позднее 1 января 2020 г.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Иркутской области подобного законодательного акта еще не принято, соответственно, налог на имущество физических лиц за 2016 г. исчислен с учетом инвентаризационной стоимости. При этом согласно ст. 404 НК РФ к значению инвентаризационной стоимости </w:t>
      </w:r>
      <w:r>
        <w:rPr>
          <w:rFonts w:eastAsia="Calibri"/>
          <w:sz w:val="24"/>
          <w:szCs w:val="24"/>
          <w:lang w:eastAsia="en-US"/>
        </w:rPr>
        <w:t xml:space="preserve">по состоянию на 1 января 2013 г.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применяется коэффициент – дефлятор, равный 1,329.</w:t>
      </w:r>
    </w:p>
    <w:p w:rsidR="00136253" w:rsidRDefault="00136253" w:rsidP="00136253">
      <w:pPr>
        <w:spacing w:after="1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 действующим на сегодня правилам налог уплачивается с жилого дома, квартиры, </w:t>
      </w:r>
      <w:r>
        <w:rPr>
          <w:rFonts w:eastAsia="Calibri"/>
          <w:sz w:val="24"/>
          <w:szCs w:val="24"/>
          <w:lang w:eastAsia="en-US"/>
        </w:rPr>
        <w:t xml:space="preserve">комнаты, дачи, гаража и иного строения, помещения и сооружения, находящегося в собственности налогоплательщика, а также </w:t>
      </w:r>
      <w:proofErr w:type="spellStart"/>
      <w:r>
        <w:rPr>
          <w:rFonts w:eastAsia="Calibri"/>
          <w:sz w:val="24"/>
          <w:szCs w:val="24"/>
          <w:lang w:eastAsia="en-US"/>
        </w:rPr>
        <w:t>машино-места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(места для парковки автомобиля), единого недвижимого комплекса и объекта незавершенного строительства. </w:t>
      </w:r>
    </w:p>
    <w:p w:rsidR="00136253" w:rsidRDefault="00136253" w:rsidP="00136253">
      <w:pPr>
        <w:spacing w:after="100"/>
        <w:jc w:val="both"/>
        <w:rPr>
          <w:rFonts w:eastAsia="Calibri"/>
          <w:b/>
          <w:bCs/>
          <w:color w:val="000000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bdr w:val="none" w:sz="0" w:space="0" w:color="auto" w:frame="1"/>
          <w:lang w:eastAsia="en-US"/>
        </w:rPr>
        <w:t>- Какие налоговые льготы предусмотрены гражданам по налогу на имущество физических лиц?</w:t>
      </w:r>
    </w:p>
    <w:p w:rsidR="00136253" w:rsidRDefault="00136253" w:rsidP="00136253">
      <w:pPr>
        <w:spacing w:after="1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 xml:space="preserve">К категории граждан, которые освобождены от уплаты налога, по-прежнему относятся Герои Советского Союза и Российской Федерации, инвалиды, военнослужащие и члены их семей, пенсионеры и другие, с 2015 г. к этому перечню добавились ветераны боевых действий. </w:t>
      </w:r>
    </w:p>
    <w:p w:rsidR="00136253" w:rsidRDefault="00136253" w:rsidP="00136253">
      <w:pPr>
        <w:autoSpaceDE w:val="0"/>
        <w:autoSpaceDN w:val="0"/>
        <w:adjustRightInd w:val="0"/>
        <w:spacing w:after="1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Льготы носят заявительный характер, то есть, получив право на них, гражданин </w:t>
      </w:r>
      <w:r>
        <w:rPr>
          <w:rFonts w:eastAsia="Calibri"/>
          <w:sz w:val="24"/>
          <w:szCs w:val="24"/>
          <w:lang w:eastAsia="en-US"/>
        </w:rPr>
        <w:t xml:space="preserve">должен подать в налоговую инспекцию </w:t>
      </w:r>
      <w:hyperlink r:id="rId8" w:history="1">
        <w:r>
          <w:rPr>
            <w:rStyle w:val="aa"/>
            <w:rFonts w:eastAsia="Calibri"/>
            <w:sz w:val="24"/>
            <w:szCs w:val="24"/>
            <w:lang w:eastAsia="en-US"/>
          </w:rPr>
          <w:t>заявление</w:t>
        </w:r>
      </w:hyperlink>
      <w:r>
        <w:rPr>
          <w:rFonts w:eastAsia="Calibri"/>
          <w:sz w:val="24"/>
          <w:szCs w:val="24"/>
          <w:lang w:eastAsia="en-US"/>
        </w:rPr>
        <w:t xml:space="preserve"> об их предоставлении и подтверждающие документы. В дальнейшем повторно заявление подавать больше не нужно. Кроме того, до 1 ноября года, начиная с которого проявилось право на льготу, необходимо представить также уведомление о выборе объекта льготирования. Дело в том, что льгота может быть предоставлена в отношении только одного объекта по каждому из пяти видов имущества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по выбору налогоплательщика. Определены следующие виды</w:t>
      </w:r>
      <w:r>
        <w:rPr>
          <w:rFonts w:eastAsia="Calibri"/>
          <w:sz w:val="24"/>
          <w:szCs w:val="24"/>
          <w:lang w:eastAsia="en-US"/>
        </w:rPr>
        <w:t>:</w:t>
      </w:r>
      <w:r>
        <w:rPr>
          <w:rFonts w:eastAsia="Calibri"/>
          <w:color w:val="000000"/>
          <w:sz w:val="24"/>
          <w:szCs w:val="24"/>
          <w:lang w:eastAsia="en-US"/>
        </w:rPr>
        <w:t xml:space="preserve"> квартира или комната; жилой дом; хозяйственное строение или сооружение, расположенное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 (площадью не более 50 кв. м); гараж или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машино-место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; специально оборудованное помещение, сооружение, используемое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библиотек. То есть одновременно льгота может быть предоставлена на одну квартиру, один жилой дом, один гараж и т.д.  </w:t>
      </w:r>
      <w:r>
        <w:rPr>
          <w:rFonts w:eastAsia="Calibri"/>
          <w:sz w:val="24"/>
          <w:szCs w:val="24"/>
          <w:lang w:eastAsia="en-US"/>
        </w:rPr>
        <w:t>Если</w:t>
      </w:r>
      <w:r>
        <w:rPr>
          <w:rFonts w:eastAsia="Calibri"/>
          <w:color w:val="000000"/>
          <w:sz w:val="24"/>
          <w:szCs w:val="24"/>
          <w:lang w:eastAsia="en-US"/>
        </w:rPr>
        <w:t xml:space="preserve"> налогоплательщик не направит уведомление, льготу предоставят в отношении одного объекта каждого вида с максимальной исчисленной суммой налога. </w:t>
      </w:r>
    </w:p>
    <w:p w:rsidR="00136253" w:rsidRDefault="00136253" w:rsidP="00136253">
      <w:pPr>
        <w:spacing w:after="1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Органы местного самоуправления могут устанавливать дополнительные налоговые льготы, основания и порядок их применения. О</w:t>
      </w:r>
      <w:r>
        <w:rPr>
          <w:rFonts w:eastAsia="Calibri"/>
          <w:color w:val="000000"/>
          <w:sz w:val="24"/>
          <w:szCs w:val="24"/>
          <w:lang w:eastAsia="en-US"/>
        </w:rPr>
        <w:t xml:space="preserve">знакомиться с действующими нормативными правовыми актами можно </w:t>
      </w:r>
      <w:r>
        <w:rPr>
          <w:rFonts w:eastAsia="Calibri"/>
          <w:sz w:val="24"/>
          <w:szCs w:val="24"/>
          <w:lang w:eastAsia="en-US"/>
        </w:rPr>
        <w:t xml:space="preserve">на  сайте ФНС России </w:t>
      </w:r>
      <w:r>
        <w:rPr>
          <w:rFonts w:eastAsia="Calibri"/>
          <w:sz w:val="24"/>
          <w:szCs w:val="24"/>
          <w:lang w:val="en-US" w:eastAsia="en-US"/>
        </w:rPr>
        <w:t>www</w:t>
      </w:r>
      <w:r>
        <w:rPr>
          <w:rFonts w:eastAsia="Calibri"/>
          <w:sz w:val="24"/>
          <w:szCs w:val="24"/>
          <w:lang w:eastAsia="en-US"/>
        </w:rPr>
        <w:t>.</w:t>
      </w:r>
      <w:proofErr w:type="spellStart"/>
      <w:r>
        <w:rPr>
          <w:rFonts w:eastAsia="Calibri"/>
          <w:sz w:val="24"/>
          <w:szCs w:val="24"/>
          <w:lang w:val="en-US" w:eastAsia="en-US"/>
        </w:rPr>
        <w:t>nalog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  <w:proofErr w:type="spellStart"/>
      <w:r>
        <w:rPr>
          <w:rFonts w:eastAsia="Calibri"/>
          <w:sz w:val="24"/>
          <w:szCs w:val="24"/>
          <w:lang w:val="en-US" w:eastAsia="en-US"/>
        </w:rPr>
        <w:t>ru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- с помощью электронного сервиса «Справочная информация о ставках и льготах по имущественным налогам».</w:t>
      </w:r>
    </w:p>
    <w:p w:rsidR="00136253" w:rsidRDefault="00136253" w:rsidP="00136253">
      <w:pPr>
        <w:spacing w:after="100"/>
        <w:jc w:val="both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- Есть ли изменения в начислении земельного налога физическим лицам?</w:t>
      </w:r>
    </w:p>
    <w:p w:rsidR="00136253" w:rsidRDefault="00136253" w:rsidP="00136253">
      <w:pPr>
        <w:spacing w:after="1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- Для граждан каких-либо изменений по начислению земельного налога за 2016 г. по сравнению с предыдущим годом не произошло. Земельный налог исчисляется, как и раньше - в зависимости от кадастровой стоимости земельного участка, сведения о которой поступают из органов </w:t>
      </w:r>
      <w:proofErr w:type="spellStart"/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136253" w:rsidRDefault="00136253" w:rsidP="00136253">
      <w:pPr>
        <w:spacing w:after="1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Есть только одно изменение: и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ндивидуальные предприниматели теперь не должны представлять налоговую отчетность по земельному налогу. Им, как и физическим лицам, налог начисляет налоговая инспекция.</w:t>
      </w:r>
    </w:p>
    <w:p w:rsidR="00136253" w:rsidRDefault="00136253" w:rsidP="00136253">
      <w:pPr>
        <w:spacing w:after="100"/>
        <w:jc w:val="both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- Транспортный налог </w:t>
      </w:r>
      <w:r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тоже без изменений</w:t>
      </w:r>
      <w:r>
        <w:rPr>
          <w:rFonts w:eastAsia="Calibri"/>
          <w:b/>
          <w:color w:val="000000"/>
          <w:sz w:val="24"/>
          <w:szCs w:val="24"/>
          <w:lang w:eastAsia="en-US"/>
        </w:rPr>
        <w:t>?</w:t>
      </w:r>
    </w:p>
    <w:p w:rsidR="00136253" w:rsidRDefault="00136253" w:rsidP="00136253">
      <w:pPr>
        <w:spacing w:after="100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- Новшеств нет. Хочу только напомнить гражданам некоторые нюансы учета объектов налогообложения.  </w:t>
      </w:r>
    </w:p>
    <w:p w:rsidR="00136253" w:rsidRDefault="00136253" w:rsidP="00136253">
      <w:pPr>
        <w:spacing w:after="100"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Налоговый орган не осуществляет снятие транспортного средства с налогового учета по договору купли - продажи. В связи с этим рекомендую при продаже транспортных средств, по истечении 10 дней после заключения такого договора, проверять в органах ГИБДД факт снятия с учета транспортного средства у продавца, с внесением записи в карточку учета.</w:t>
      </w:r>
    </w:p>
    <w:p w:rsidR="00136253" w:rsidRDefault="00136253" w:rsidP="00136253">
      <w:pPr>
        <w:autoSpaceDE w:val="0"/>
        <w:autoSpaceDN w:val="0"/>
        <w:adjustRightInd w:val="0"/>
        <w:spacing w:after="100"/>
        <w:ind w:firstLine="709"/>
        <w:jc w:val="both"/>
        <w:rPr>
          <w:rFonts w:eastAsia="Calibri"/>
          <w:sz w:val="20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Если гражданин после приобретения имущества не получает налоговые уведомления по налогу на имущество физических лиц, земельному и транспортному налогам, он обязан предоставить в налоговый орган с</w:t>
      </w:r>
      <w:r>
        <w:rPr>
          <w:rFonts w:eastAsia="Calibri"/>
          <w:sz w:val="24"/>
          <w:szCs w:val="24"/>
          <w:lang w:eastAsia="en-US"/>
        </w:rPr>
        <w:t xml:space="preserve">ообщение о наличии у него объектов имущества. К нему нужно приложить копии документов: правоустанавливающих или </w:t>
      </w:r>
      <w:proofErr w:type="spellStart"/>
      <w:r>
        <w:rPr>
          <w:rFonts w:eastAsia="Calibri"/>
          <w:sz w:val="24"/>
          <w:szCs w:val="24"/>
          <w:lang w:eastAsia="en-US"/>
        </w:rPr>
        <w:t>правоудостоверяющих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(недвижимое имущество) и подтверждающих государственную регистрацию (транспортные средства). Сделать это нужно до 31 декабря года, следующего за истекшим налоговым периодом.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противном случае, в соответствии с </w:t>
      </w:r>
      <w:r>
        <w:rPr>
          <w:rFonts w:eastAsia="Calibri"/>
          <w:sz w:val="24"/>
          <w:szCs w:val="24"/>
          <w:lang w:eastAsia="en-US"/>
        </w:rPr>
        <w:t xml:space="preserve">Налоговым кодексом РФ налогоплательщику будет начислен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штраф - 20% от неуплаченной суммы налога. Тем, кому налог не исчисляли в связи с предоставлением льгот или из-за отсутствия сведений о налоговой базе (в основном, инвентаризационной стоимости объекта недвижимости), в налоговую инспекцию ничего сообщать не нужно».</w:t>
      </w:r>
      <w:r>
        <w:rPr>
          <w:rFonts w:eastAsia="Calibri"/>
          <w:sz w:val="20"/>
          <w:lang w:eastAsia="en-US"/>
        </w:rPr>
        <w:t xml:space="preserve"> </w:t>
      </w:r>
    </w:p>
    <w:p w:rsidR="00FD1EF2" w:rsidRDefault="00136253" w:rsidP="00136253">
      <w:pPr>
        <w:jc w:val="both"/>
        <w:rPr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Благодарим за сотрудничество</w:t>
      </w:r>
      <w:r w:rsidR="00FD1EF2">
        <w:rPr>
          <w:b/>
          <w:color w:val="000000"/>
          <w:sz w:val="24"/>
          <w:szCs w:val="24"/>
        </w:rPr>
        <w:t>!</w:t>
      </w:r>
    </w:p>
    <w:p w:rsidR="00FD1EF2" w:rsidRDefault="00FD1EF2" w:rsidP="00FD1EF2">
      <w:pPr>
        <w:rPr>
          <w:sz w:val="24"/>
          <w:szCs w:val="24"/>
        </w:rPr>
      </w:pPr>
    </w:p>
    <w:p w:rsidR="00664539" w:rsidRDefault="00664539" w:rsidP="00664539">
      <w:pPr>
        <w:rPr>
          <w:sz w:val="24"/>
          <w:szCs w:val="24"/>
        </w:rPr>
      </w:pPr>
    </w:p>
    <w:p w:rsidR="00664539" w:rsidRDefault="00664539" w:rsidP="00664539">
      <w:pPr>
        <w:rPr>
          <w:sz w:val="24"/>
          <w:szCs w:val="24"/>
        </w:rPr>
      </w:pPr>
    </w:p>
    <w:p w:rsidR="00664539" w:rsidRDefault="00664539" w:rsidP="00664539">
      <w:pPr>
        <w:tabs>
          <w:tab w:val="left" w:pos="-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Начальник,</w:t>
      </w:r>
    </w:p>
    <w:p w:rsidR="00664539" w:rsidRDefault="00664539" w:rsidP="00664539">
      <w:pPr>
        <w:tabs>
          <w:tab w:val="left" w:pos="-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Советник государственной гражданской службы</w:t>
      </w:r>
    </w:p>
    <w:p w:rsidR="00664539" w:rsidRDefault="00664539" w:rsidP="00664539">
      <w:pPr>
        <w:tabs>
          <w:tab w:val="left" w:pos="-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Российской Федерации 1 класса                                                                                           С.А. </w:t>
      </w:r>
      <w:proofErr w:type="spellStart"/>
      <w:r>
        <w:rPr>
          <w:sz w:val="24"/>
          <w:szCs w:val="24"/>
        </w:rPr>
        <w:t>Амирова</w:t>
      </w:r>
      <w:proofErr w:type="spellEnd"/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Pr="005E1410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Pr="005E1410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Pr="005E1410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Pr="005E1410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Pr="005E1410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Pr="00B91EB2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Pr="0020618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Pr="0020618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664539" w:rsidRDefault="00664539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D945FE" w:rsidRDefault="00D945FE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D945FE" w:rsidRDefault="00D945FE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D945FE" w:rsidRDefault="00D945FE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D945FE" w:rsidRDefault="00D945FE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D945FE" w:rsidRDefault="00D945FE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D945FE" w:rsidRPr="00206189" w:rsidRDefault="00D945FE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134AAC" w:rsidRPr="00206189" w:rsidRDefault="00134AAC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D945FE" w:rsidRDefault="00D945FE" w:rsidP="00664539">
      <w:pPr>
        <w:autoSpaceDE w:val="0"/>
        <w:autoSpaceDN w:val="0"/>
        <w:adjustRightInd w:val="0"/>
        <w:jc w:val="both"/>
        <w:rPr>
          <w:sz w:val="20"/>
        </w:rPr>
      </w:pPr>
    </w:p>
    <w:p w:rsidR="00D945FE" w:rsidRPr="008B0B6A" w:rsidRDefault="00D945FE" w:rsidP="00D945FE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Обухович Дарья Петровна</w:t>
      </w:r>
    </w:p>
    <w:p w:rsidR="00D945FE" w:rsidRPr="008B0B6A" w:rsidRDefault="00D945FE" w:rsidP="00D945FE">
      <w:pPr>
        <w:autoSpaceDE w:val="0"/>
        <w:autoSpaceDN w:val="0"/>
        <w:adjustRightInd w:val="0"/>
        <w:jc w:val="both"/>
        <w:rPr>
          <w:sz w:val="20"/>
        </w:rPr>
      </w:pPr>
      <w:r w:rsidRPr="008B0B6A">
        <w:rPr>
          <w:sz w:val="20"/>
        </w:rPr>
        <w:t>(3953) 30-00-3</w:t>
      </w:r>
      <w:r>
        <w:rPr>
          <w:sz w:val="20"/>
        </w:rPr>
        <w:t>4</w:t>
      </w:r>
      <w:r w:rsidRPr="008B0B6A">
        <w:rPr>
          <w:sz w:val="20"/>
        </w:rPr>
        <w:t>, (38) 430</w:t>
      </w:r>
      <w:r>
        <w:rPr>
          <w:sz w:val="20"/>
        </w:rPr>
        <w:t>5</w:t>
      </w:r>
    </w:p>
    <w:sectPr w:rsidR="00D945FE" w:rsidRPr="008B0B6A" w:rsidSect="00947777">
      <w:headerReference w:type="default" r:id="rId9"/>
      <w:pgSz w:w="11906" w:h="16838" w:code="9"/>
      <w:pgMar w:top="340" w:right="567" w:bottom="1134" w:left="1134" w:header="29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A4" w:rsidRDefault="00F928A4">
      <w:r>
        <w:separator/>
      </w:r>
    </w:p>
  </w:endnote>
  <w:endnote w:type="continuationSeparator" w:id="0">
    <w:p w:rsidR="00F928A4" w:rsidRDefault="00F9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A4" w:rsidRDefault="00F928A4">
      <w:r>
        <w:separator/>
      </w:r>
    </w:p>
  </w:footnote>
  <w:footnote w:type="continuationSeparator" w:id="0">
    <w:p w:rsidR="00F928A4" w:rsidRDefault="00F92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0B" w:rsidRPr="00EE49BE" w:rsidRDefault="002E54C8" w:rsidP="008F1E04">
    <w:pPr>
      <w:pStyle w:val="a3"/>
      <w:jc w:val="center"/>
      <w:rPr>
        <w:sz w:val="24"/>
      </w:rPr>
    </w:pPr>
    <w:r w:rsidRPr="00EE49BE">
      <w:rPr>
        <w:sz w:val="24"/>
      </w:rPr>
      <w:fldChar w:fldCharType="begin"/>
    </w:r>
    <w:r w:rsidR="0008710B" w:rsidRPr="00EE49BE">
      <w:rPr>
        <w:sz w:val="24"/>
      </w:rPr>
      <w:instrText>PAGE   \* MERGEFORMAT</w:instrText>
    </w:r>
    <w:r w:rsidRPr="00EE49BE">
      <w:rPr>
        <w:sz w:val="24"/>
      </w:rPr>
      <w:fldChar w:fldCharType="separate"/>
    </w:r>
    <w:r w:rsidR="00206189">
      <w:rPr>
        <w:noProof/>
        <w:sz w:val="24"/>
      </w:rPr>
      <w:t>3</w:t>
    </w:r>
    <w:r w:rsidRPr="00EE49BE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5E6"/>
    <w:multiLevelType w:val="hybridMultilevel"/>
    <w:tmpl w:val="E78EF50E"/>
    <w:lvl w:ilvl="0" w:tplc="B394C4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84949"/>
    <w:multiLevelType w:val="hybridMultilevel"/>
    <w:tmpl w:val="A4C2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CC3"/>
    <w:multiLevelType w:val="hybridMultilevel"/>
    <w:tmpl w:val="5938375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A637641"/>
    <w:multiLevelType w:val="hybridMultilevel"/>
    <w:tmpl w:val="04C8B44C"/>
    <w:lvl w:ilvl="0" w:tplc="3F4216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4E22168"/>
    <w:multiLevelType w:val="hybridMultilevel"/>
    <w:tmpl w:val="F5A0B4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179ED"/>
    <w:multiLevelType w:val="hybridMultilevel"/>
    <w:tmpl w:val="AB045E50"/>
    <w:lvl w:ilvl="0" w:tplc="36A01B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B10011"/>
    <w:multiLevelType w:val="hybridMultilevel"/>
    <w:tmpl w:val="19425BE2"/>
    <w:lvl w:ilvl="0" w:tplc="88A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F5E9B"/>
    <w:multiLevelType w:val="hybridMultilevel"/>
    <w:tmpl w:val="FB2ECF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51FA8"/>
    <w:multiLevelType w:val="hybridMultilevel"/>
    <w:tmpl w:val="609E0B32"/>
    <w:lvl w:ilvl="0" w:tplc="AD3A3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05AA8"/>
    <w:multiLevelType w:val="hybridMultilevel"/>
    <w:tmpl w:val="0056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07EC1"/>
    <w:multiLevelType w:val="hybridMultilevel"/>
    <w:tmpl w:val="07C095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875C3F"/>
    <w:multiLevelType w:val="hybridMultilevel"/>
    <w:tmpl w:val="AB045E50"/>
    <w:lvl w:ilvl="0" w:tplc="36A01B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B72E61"/>
    <w:multiLevelType w:val="hybridMultilevel"/>
    <w:tmpl w:val="1A34B260"/>
    <w:lvl w:ilvl="0" w:tplc="D5DE3B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B26F9B"/>
    <w:multiLevelType w:val="hybridMultilevel"/>
    <w:tmpl w:val="DFFC86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F41EA"/>
    <w:multiLevelType w:val="hybridMultilevel"/>
    <w:tmpl w:val="061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E35D9"/>
    <w:multiLevelType w:val="hybridMultilevel"/>
    <w:tmpl w:val="570C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C2A6F"/>
    <w:rsid w:val="00004447"/>
    <w:rsid w:val="000175A8"/>
    <w:rsid w:val="0002078C"/>
    <w:rsid w:val="0003240F"/>
    <w:rsid w:val="000446BC"/>
    <w:rsid w:val="0005087E"/>
    <w:rsid w:val="00050CF7"/>
    <w:rsid w:val="00055A11"/>
    <w:rsid w:val="000618C6"/>
    <w:rsid w:val="00065D2A"/>
    <w:rsid w:val="000801E7"/>
    <w:rsid w:val="00080C9C"/>
    <w:rsid w:val="00082044"/>
    <w:rsid w:val="0008710B"/>
    <w:rsid w:val="00090407"/>
    <w:rsid w:val="00093D84"/>
    <w:rsid w:val="000958F3"/>
    <w:rsid w:val="000A25C4"/>
    <w:rsid w:val="000A44D5"/>
    <w:rsid w:val="000A47FC"/>
    <w:rsid w:val="000A7820"/>
    <w:rsid w:val="000C0405"/>
    <w:rsid w:val="000D03B2"/>
    <w:rsid w:val="000D63F8"/>
    <w:rsid w:val="000E5CD8"/>
    <w:rsid w:val="000F1815"/>
    <w:rsid w:val="000F471E"/>
    <w:rsid w:val="0010210A"/>
    <w:rsid w:val="0010229E"/>
    <w:rsid w:val="00102B70"/>
    <w:rsid w:val="00102F57"/>
    <w:rsid w:val="00103A9B"/>
    <w:rsid w:val="00105087"/>
    <w:rsid w:val="00105101"/>
    <w:rsid w:val="0010698B"/>
    <w:rsid w:val="00115906"/>
    <w:rsid w:val="00117040"/>
    <w:rsid w:val="00120C5D"/>
    <w:rsid w:val="001266C1"/>
    <w:rsid w:val="00134AAC"/>
    <w:rsid w:val="001359F5"/>
    <w:rsid w:val="00136253"/>
    <w:rsid w:val="00140833"/>
    <w:rsid w:val="00143D9B"/>
    <w:rsid w:val="00143E04"/>
    <w:rsid w:val="00155B33"/>
    <w:rsid w:val="00157E29"/>
    <w:rsid w:val="00171CAA"/>
    <w:rsid w:val="001763F6"/>
    <w:rsid w:val="0019009B"/>
    <w:rsid w:val="0019428E"/>
    <w:rsid w:val="00195911"/>
    <w:rsid w:val="001B0183"/>
    <w:rsid w:val="001B38F4"/>
    <w:rsid w:val="001B4FEE"/>
    <w:rsid w:val="001B745A"/>
    <w:rsid w:val="001B7BA9"/>
    <w:rsid w:val="001C298F"/>
    <w:rsid w:val="001D7E59"/>
    <w:rsid w:val="001E26F6"/>
    <w:rsid w:val="001F2C8A"/>
    <w:rsid w:val="001F759E"/>
    <w:rsid w:val="001F783E"/>
    <w:rsid w:val="00206189"/>
    <w:rsid w:val="002076FA"/>
    <w:rsid w:val="0021736A"/>
    <w:rsid w:val="002237E1"/>
    <w:rsid w:val="00232441"/>
    <w:rsid w:val="002423D3"/>
    <w:rsid w:val="00247583"/>
    <w:rsid w:val="00250D80"/>
    <w:rsid w:val="00251D0C"/>
    <w:rsid w:val="0025302F"/>
    <w:rsid w:val="00253FB4"/>
    <w:rsid w:val="00266663"/>
    <w:rsid w:val="0026735A"/>
    <w:rsid w:val="00272E26"/>
    <w:rsid w:val="002730E5"/>
    <w:rsid w:val="00276AD9"/>
    <w:rsid w:val="002825F0"/>
    <w:rsid w:val="00286794"/>
    <w:rsid w:val="00286D79"/>
    <w:rsid w:val="0029339D"/>
    <w:rsid w:val="00297CF9"/>
    <w:rsid w:val="002B000E"/>
    <w:rsid w:val="002B31F8"/>
    <w:rsid w:val="002B5CAF"/>
    <w:rsid w:val="002B6B3E"/>
    <w:rsid w:val="002B7A56"/>
    <w:rsid w:val="002C44BC"/>
    <w:rsid w:val="002D59A1"/>
    <w:rsid w:val="002D79C8"/>
    <w:rsid w:val="002E3191"/>
    <w:rsid w:val="002E4D77"/>
    <w:rsid w:val="002E54C8"/>
    <w:rsid w:val="002E7CBD"/>
    <w:rsid w:val="002F0682"/>
    <w:rsid w:val="002F680E"/>
    <w:rsid w:val="003113B8"/>
    <w:rsid w:val="00316606"/>
    <w:rsid w:val="00316D32"/>
    <w:rsid w:val="003204AA"/>
    <w:rsid w:val="003210E8"/>
    <w:rsid w:val="00322F17"/>
    <w:rsid w:val="003244BA"/>
    <w:rsid w:val="003274E1"/>
    <w:rsid w:val="003345C7"/>
    <w:rsid w:val="003353AC"/>
    <w:rsid w:val="0033719B"/>
    <w:rsid w:val="00337DE7"/>
    <w:rsid w:val="003430B3"/>
    <w:rsid w:val="00345086"/>
    <w:rsid w:val="003549D4"/>
    <w:rsid w:val="00354B66"/>
    <w:rsid w:val="00355E64"/>
    <w:rsid w:val="00356849"/>
    <w:rsid w:val="00362EBE"/>
    <w:rsid w:val="00371258"/>
    <w:rsid w:val="00372167"/>
    <w:rsid w:val="00372F3C"/>
    <w:rsid w:val="003735FA"/>
    <w:rsid w:val="0038098A"/>
    <w:rsid w:val="00383624"/>
    <w:rsid w:val="00390088"/>
    <w:rsid w:val="003917C3"/>
    <w:rsid w:val="00397E70"/>
    <w:rsid w:val="003A0D36"/>
    <w:rsid w:val="003B3DEC"/>
    <w:rsid w:val="003B73CD"/>
    <w:rsid w:val="003C580B"/>
    <w:rsid w:val="003C7D67"/>
    <w:rsid w:val="003D4F52"/>
    <w:rsid w:val="003D5D81"/>
    <w:rsid w:val="003E19BC"/>
    <w:rsid w:val="003E21B0"/>
    <w:rsid w:val="003E6A5F"/>
    <w:rsid w:val="003E77A2"/>
    <w:rsid w:val="003F2733"/>
    <w:rsid w:val="003F2D0D"/>
    <w:rsid w:val="003F3627"/>
    <w:rsid w:val="0040075B"/>
    <w:rsid w:val="00401797"/>
    <w:rsid w:val="00414D6D"/>
    <w:rsid w:val="00431E92"/>
    <w:rsid w:val="00432D70"/>
    <w:rsid w:val="00440323"/>
    <w:rsid w:val="004467E8"/>
    <w:rsid w:val="004476F2"/>
    <w:rsid w:val="00454315"/>
    <w:rsid w:val="004608A8"/>
    <w:rsid w:val="004646A6"/>
    <w:rsid w:val="00466FD5"/>
    <w:rsid w:val="00471416"/>
    <w:rsid w:val="00472CB9"/>
    <w:rsid w:val="00477803"/>
    <w:rsid w:val="0048716E"/>
    <w:rsid w:val="00487343"/>
    <w:rsid w:val="004874C3"/>
    <w:rsid w:val="004900EF"/>
    <w:rsid w:val="00495E62"/>
    <w:rsid w:val="004A147D"/>
    <w:rsid w:val="004B5033"/>
    <w:rsid w:val="004C6F65"/>
    <w:rsid w:val="004D01A7"/>
    <w:rsid w:val="004D331C"/>
    <w:rsid w:val="004F15CB"/>
    <w:rsid w:val="004F6704"/>
    <w:rsid w:val="00500ED3"/>
    <w:rsid w:val="005025A7"/>
    <w:rsid w:val="00503DCE"/>
    <w:rsid w:val="00511A30"/>
    <w:rsid w:val="00522255"/>
    <w:rsid w:val="0052514E"/>
    <w:rsid w:val="00540CCF"/>
    <w:rsid w:val="00542612"/>
    <w:rsid w:val="00545433"/>
    <w:rsid w:val="0055588B"/>
    <w:rsid w:val="00561204"/>
    <w:rsid w:val="005678B7"/>
    <w:rsid w:val="00573023"/>
    <w:rsid w:val="005800A6"/>
    <w:rsid w:val="00591798"/>
    <w:rsid w:val="005A1D84"/>
    <w:rsid w:val="005A71FF"/>
    <w:rsid w:val="005B390C"/>
    <w:rsid w:val="005B4389"/>
    <w:rsid w:val="005B4977"/>
    <w:rsid w:val="005B5D55"/>
    <w:rsid w:val="005B5F13"/>
    <w:rsid w:val="005B7F29"/>
    <w:rsid w:val="005C2487"/>
    <w:rsid w:val="005C3FF3"/>
    <w:rsid w:val="005C579A"/>
    <w:rsid w:val="005C60B8"/>
    <w:rsid w:val="005E706D"/>
    <w:rsid w:val="005E77D7"/>
    <w:rsid w:val="005F5E13"/>
    <w:rsid w:val="005F7D7A"/>
    <w:rsid w:val="00604AD2"/>
    <w:rsid w:val="006159BD"/>
    <w:rsid w:val="00616629"/>
    <w:rsid w:val="00617377"/>
    <w:rsid w:val="00617E1B"/>
    <w:rsid w:val="00622BB1"/>
    <w:rsid w:val="00625FE6"/>
    <w:rsid w:val="00632BE8"/>
    <w:rsid w:val="00643A59"/>
    <w:rsid w:val="0065077E"/>
    <w:rsid w:val="006511D6"/>
    <w:rsid w:val="00654253"/>
    <w:rsid w:val="00664539"/>
    <w:rsid w:val="00665F1D"/>
    <w:rsid w:val="00667730"/>
    <w:rsid w:val="00680C2B"/>
    <w:rsid w:val="00680D48"/>
    <w:rsid w:val="00681E5B"/>
    <w:rsid w:val="006832BA"/>
    <w:rsid w:val="00694B48"/>
    <w:rsid w:val="006964B6"/>
    <w:rsid w:val="00697100"/>
    <w:rsid w:val="00697E29"/>
    <w:rsid w:val="006A0FCB"/>
    <w:rsid w:val="006B3D08"/>
    <w:rsid w:val="006C1A24"/>
    <w:rsid w:val="006C25AF"/>
    <w:rsid w:val="006C6815"/>
    <w:rsid w:val="006D4FDF"/>
    <w:rsid w:val="006E1792"/>
    <w:rsid w:val="006F0834"/>
    <w:rsid w:val="006F2717"/>
    <w:rsid w:val="007030B2"/>
    <w:rsid w:val="00712CD0"/>
    <w:rsid w:val="00713AD8"/>
    <w:rsid w:val="00713BEA"/>
    <w:rsid w:val="00722CAB"/>
    <w:rsid w:val="00725CEB"/>
    <w:rsid w:val="00727F21"/>
    <w:rsid w:val="00743B0C"/>
    <w:rsid w:val="007525E4"/>
    <w:rsid w:val="00753B2A"/>
    <w:rsid w:val="007556E5"/>
    <w:rsid w:val="007622E3"/>
    <w:rsid w:val="00773520"/>
    <w:rsid w:val="007A1EE4"/>
    <w:rsid w:val="007C6A32"/>
    <w:rsid w:val="007D2E17"/>
    <w:rsid w:val="007E3438"/>
    <w:rsid w:val="007F4EDE"/>
    <w:rsid w:val="007F523C"/>
    <w:rsid w:val="00800AAF"/>
    <w:rsid w:val="008011AA"/>
    <w:rsid w:val="00801B46"/>
    <w:rsid w:val="00801F4E"/>
    <w:rsid w:val="00805F77"/>
    <w:rsid w:val="00815D26"/>
    <w:rsid w:val="0081700E"/>
    <w:rsid w:val="00823807"/>
    <w:rsid w:val="00836032"/>
    <w:rsid w:val="008375BE"/>
    <w:rsid w:val="00841DD2"/>
    <w:rsid w:val="008535AF"/>
    <w:rsid w:val="00857DF8"/>
    <w:rsid w:val="00860EE4"/>
    <w:rsid w:val="00876227"/>
    <w:rsid w:val="0087648E"/>
    <w:rsid w:val="008909B3"/>
    <w:rsid w:val="00893C62"/>
    <w:rsid w:val="00895412"/>
    <w:rsid w:val="008B2592"/>
    <w:rsid w:val="008B32A3"/>
    <w:rsid w:val="008C63A9"/>
    <w:rsid w:val="008C779A"/>
    <w:rsid w:val="008D5B04"/>
    <w:rsid w:val="008D769F"/>
    <w:rsid w:val="008E11C2"/>
    <w:rsid w:val="008E45EB"/>
    <w:rsid w:val="008E4DEC"/>
    <w:rsid w:val="008F081A"/>
    <w:rsid w:val="008F087A"/>
    <w:rsid w:val="008F1E04"/>
    <w:rsid w:val="008F25C1"/>
    <w:rsid w:val="008F2F70"/>
    <w:rsid w:val="008F6DD6"/>
    <w:rsid w:val="008F72F1"/>
    <w:rsid w:val="0090648D"/>
    <w:rsid w:val="0091130D"/>
    <w:rsid w:val="00922943"/>
    <w:rsid w:val="00924BF2"/>
    <w:rsid w:val="00925E72"/>
    <w:rsid w:val="009270E5"/>
    <w:rsid w:val="009312D7"/>
    <w:rsid w:val="00931AF5"/>
    <w:rsid w:val="00947777"/>
    <w:rsid w:val="0095609A"/>
    <w:rsid w:val="00956A0E"/>
    <w:rsid w:val="00963552"/>
    <w:rsid w:val="00966628"/>
    <w:rsid w:val="009671D4"/>
    <w:rsid w:val="00980DE2"/>
    <w:rsid w:val="009813D7"/>
    <w:rsid w:val="00981F04"/>
    <w:rsid w:val="0098537D"/>
    <w:rsid w:val="00986A02"/>
    <w:rsid w:val="00986BCD"/>
    <w:rsid w:val="00987BF9"/>
    <w:rsid w:val="009A2C29"/>
    <w:rsid w:val="009A3211"/>
    <w:rsid w:val="009A4D3F"/>
    <w:rsid w:val="009A77C0"/>
    <w:rsid w:val="009B0041"/>
    <w:rsid w:val="009C1F58"/>
    <w:rsid w:val="009C298A"/>
    <w:rsid w:val="009C2DA3"/>
    <w:rsid w:val="009D1CDA"/>
    <w:rsid w:val="009D59FA"/>
    <w:rsid w:val="009D612E"/>
    <w:rsid w:val="009D667D"/>
    <w:rsid w:val="009D6ECE"/>
    <w:rsid w:val="009E7F5B"/>
    <w:rsid w:val="009F1863"/>
    <w:rsid w:val="009F1A5E"/>
    <w:rsid w:val="009F3975"/>
    <w:rsid w:val="00A00A9D"/>
    <w:rsid w:val="00A012C5"/>
    <w:rsid w:val="00A0179E"/>
    <w:rsid w:val="00A01E17"/>
    <w:rsid w:val="00A12909"/>
    <w:rsid w:val="00A144B1"/>
    <w:rsid w:val="00A21C5A"/>
    <w:rsid w:val="00A44B4C"/>
    <w:rsid w:val="00A534EF"/>
    <w:rsid w:val="00A64722"/>
    <w:rsid w:val="00A706F8"/>
    <w:rsid w:val="00A70D96"/>
    <w:rsid w:val="00A771A5"/>
    <w:rsid w:val="00A80C6C"/>
    <w:rsid w:val="00A938D8"/>
    <w:rsid w:val="00AA045B"/>
    <w:rsid w:val="00AB2D62"/>
    <w:rsid w:val="00AB5C6F"/>
    <w:rsid w:val="00AB7FB1"/>
    <w:rsid w:val="00AC1692"/>
    <w:rsid w:val="00AC3FC1"/>
    <w:rsid w:val="00AC54FB"/>
    <w:rsid w:val="00AD439E"/>
    <w:rsid w:val="00AD641A"/>
    <w:rsid w:val="00AE291D"/>
    <w:rsid w:val="00AE33C7"/>
    <w:rsid w:val="00AE7E6A"/>
    <w:rsid w:val="00AF6ECB"/>
    <w:rsid w:val="00B012FC"/>
    <w:rsid w:val="00B0216B"/>
    <w:rsid w:val="00B05B4F"/>
    <w:rsid w:val="00B075C2"/>
    <w:rsid w:val="00B218EB"/>
    <w:rsid w:val="00B223C7"/>
    <w:rsid w:val="00B243A1"/>
    <w:rsid w:val="00B35E44"/>
    <w:rsid w:val="00B51FC2"/>
    <w:rsid w:val="00B53B3C"/>
    <w:rsid w:val="00B56390"/>
    <w:rsid w:val="00B70058"/>
    <w:rsid w:val="00B7296F"/>
    <w:rsid w:val="00B84265"/>
    <w:rsid w:val="00B858B7"/>
    <w:rsid w:val="00B86ECB"/>
    <w:rsid w:val="00B906D6"/>
    <w:rsid w:val="00B9730E"/>
    <w:rsid w:val="00BA04E1"/>
    <w:rsid w:val="00BA36B5"/>
    <w:rsid w:val="00BA562E"/>
    <w:rsid w:val="00BC27E8"/>
    <w:rsid w:val="00BC6414"/>
    <w:rsid w:val="00BC662A"/>
    <w:rsid w:val="00BC7F01"/>
    <w:rsid w:val="00BD136B"/>
    <w:rsid w:val="00BD7A37"/>
    <w:rsid w:val="00BE3697"/>
    <w:rsid w:val="00BE7E84"/>
    <w:rsid w:val="00BF2CD4"/>
    <w:rsid w:val="00BF7687"/>
    <w:rsid w:val="00C01EF9"/>
    <w:rsid w:val="00C0439F"/>
    <w:rsid w:val="00C05EAF"/>
    <w:rsid w:val="00C06D96"/>
    <w:rsid w:val="00C079D9"/>
    <w:rsid w:val="00C130EB"/>
    <w:rsid w:val="00C13821"/>
    <w:rsid w:val="00C158FF"/>
    <w:rsid w:val="00C2345A"/>
    <w:rsid w:val="00C26994"/>
    <w:rsid w:val="00C32D46"/>
    <w:rsid w:val="00C35258"/>
    <w:rsid w:val="00C441B3"/>
    <w:rsid w:val="00C44317"/>
    <w:rsid w:val="00C447BC"/>
    <w:rsid w:val="00C45AD8"/>
    <w:rsid w:val="00C45DD1"/>
    <w:rsid w:val="00C658E1"/>
    <w:rsid w:val="00C73FC8"/>
    <w:rsid w:val="00C77F00"/>
    <w:rsid w:val="00C920B5"/>
    <w:rsid w:val="00C978DC"/>
    <w:rsid w:val="00C97B25"/>
    <w:rsid w:val="00C97C32"/>
    <w:rsid w:val="00CA2AB7"/>
    <w:rsid w:val="00CA46CD"/>
    <w:rsid w:val="00CA50C2"/>
    <w:rsid w:val="00CB1EE0"/>
    <w:rsid w:val="00CB2F3C"/>
    <w:rsid w:val="00CC0CAF"/>
    <w:rsid w:val="00CC27E7"/>
    <w:rsid w:val="00CD21FC"/>
    <w:rsid w:val="00CD3FF2"/>
    <w:rsid w:val="00CE7F4E"/>
    <w:rsid w:val="00CF742C"/>
    <w:rsid w:val="00D004AA"/>
    <w:rsid w:val="00D027DA"/>
    <w:rsid w:val="00D03F7E"/>
    <w:rsid w:val="00D0649A"/>
    <w:rsid w:val="00D07B92"/>
    <w:rsid w:val="00D103ED"/>
    <w:rsid w:val="00D164DA"/>
    <w:rsid w:val="00D31308"/>
    <w:rsid w:val="00D331BC"/>
    <w:rsid w:val="00D558EA"/>
    <w:rsid w:val="00D566D4"/>
    <w:rsid w:val="00D607E2"/>
    <w:rsid w:val="00D72326"/>
    <w:rsid w:val="00D822E6"/>
    <w:rsid w:val="00D866BB"/>
    <w:rsid w:val="00D86762"/>
    <w:rsid w:val="00D91B4B"/>
    <w:rsid w:val="00D945FE"/>
    <w:rsid w:val="00DA0A00"/>
    <w:rsid w:val="00DA5192"/>
    <w:rsid w:val="00DB1901"/>
    <w:rsid w:val="00DB1D2E"/>
    <w:rsid w:val="00DB6360"/>
    <w:rsid w:val="00DB74F9"/>
    <w:rsid w:val="00DC1C68"/>
    <w:rsid w:val="00DC2A6F"/>
    <w:rsid w:val="00DC5F77"/>
    <w:rsid w:val="00DE03AB"/>
    <w:rsid w:val="00DE1604"/>
    <w:rsid w:val="00DF1FCA"/>
    <w:rsid w:val="00DF367A"/>
    <w:rsid w:val="00E01B30"/>
    <w:rsid w:val="00E07709"/>
    <w:rsid w:val="00E112DC"/>
    <w:rsid w:val="00E21FE6"/>
    <w:rsid w:val="00E30818"/>
    <w:rsid w:val="00E30D0E"/>
    <w:rsid w:val="00E312DB"/>
    <w:rsid w:val="00E35AC0"/>
    <w:rsid w:val="00E3694A"/>
    <w:rsid w:val="00E37A91"/>
    <w:rsid w:val="00E42CE6"/>
    <w:rsid w:val="00E5310A"/>
    <w:rsid w:val="00E60573"/>
    <w:rsid w:val="00E60F3B"/>
    <w:rsid w:val="00E613E1"/>
    <w:rsid w:val="00E63EB1"/>
    <w:rsid w:val="00E64434"/>
    <w:rsid w:val="00E73652"/>
    <w:rsid w:val="00E81CDC"/>
    <w:rsid w:val="00E84CB1"/>
    <w:rsid w:val="00E861EC"/>
    <w:rsid w:val="00E90AA3"/>
    <w:rsid w:val="00EA0404"/>
    <w:rsid w:val="00EA4BE0"/>
    <w:rsid w:val="00EA561F"/>
    <w:rsid w:val="00EB0D2F"/>
    <w:rsid w:val="00EC1FF8"/>
    <w:rsid w:val="00EC58BB"/>
    <w:rsid w:val="00EC6A0A"/>
    <w:rsid w:val="00ED370C"/>
    <w:rsid w:val="00ED41F4"/>
    <w:rsid w:val="00EE1123"/>
    <w:rsid w:val="00EE49BE"/>
    <w:rsid w:val="00EF2592"/>
    <w:rsid w:val="00EF3107"/>
    <w:rsid w:val="00EF3AB1"/>
    <w:rsid w:val="00EF4526"/>
    <w:rsid w:val="00EF5703"/>
    <w:rsid w:val="00F00789"/>
    <w:rsid w:val="00F01B72"/>
    <w:rsid w:val="00F02EE9"/>
    <w:rsid w:val="00F132D6"/>
    <w:rsid w:val="00F23965"/>
    <w:rsid w:val="00F26278"/>
    <w:rsid w:val="00F3749F"/>
    <w:rsid w:val="00F52DCB"/>
    <w:rsid w:val="00F5526E"/>
    <w:rsid w:val="00F57E2F"/>
    <w:rsid w:val="00F63D39"/>
    <w:rsid w:val="00F64C37"/>
    <w:rsid w:val="00F7002B"/>
    <w:rsid w:val="00F85A8D"/>
    <w:rsid w:val="00F8607B"/>
    <w:rsid w:val="00F86D63"/>
    <w:rsid w:val="00F90415"/>
    <w:rsid w:val="00F928A4"/>
    <w:rsid w:val="00F97583"/>
    <w:rsid w:val="00FA1896"/>
    <w:rsid w:val="00FB45F4"/>
    <w:rsid w:val="00FB70DF"/>
    <w:rsid w:val="00FC0FD1"/>
    <w:rsid w:val="00FC5AB8"/>
    <w:rsid w:val="00FC689A"/>
    <w:rsid w:val="00FC6BEF"/>
    <w:rsid w:val="00FD1EF2"/>
    <w:rsid w:val="00FD4668"/>
    <w:rsid w:val="00FD61F9"/>
    <w:rsid w:val="00FE1AA3"/>
    <w:rsid w:val="00FE22C8"/>
    <w:rsid w:val="00FE2C0E"/>
    <w:rsid w:val="00FE7F05"/>
    <w:rsid w:val="00FF6432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4C8"/>
    <w:rPr>
      <w:snapToGrid w:val="0"/>
      <w:sz w:val="26"/>
    </w:rPr>
  </w:style>
  <w:style w:type="paragraph" w:styleId="3">
    <w:name w:val="heading 3"/>
    <w:basedOn w:val="a"/>
    <w:next w:val="a"/>
    <w:qFormat/>
    <w:rsid w:val="002E54C8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2E54C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4C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2E54C8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rsid w:val="002E54C8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  <w:rsid w:val="002E54C8"/>
  </w:style>
  <w:style w:type="paragraph" w:styleId="a7">
    <w:name w:val="footnote text"/>
    <w:basedOn w:val="a"/>
    <w:semiHidden/>
    <w:rsid w:val="002E54C8"/>
    <w:rPr>
      <w:sz w:val="20"/>
    </w:rPr>
  </w:style>
  <w:style w:type="character" w:styleId="a8">
    <w:name w:val="footnote reference"/>
    <w:semiHidden/>
    <w:rsid w:val="002E54C8"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 Знак"/>
    <w:link w:val="ConsPlusNormal0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Знак Знак Знак1 Знак"/>
    <w:basedOn w:val="a"/>
    <w:autoRedefine/>
    <w:rsid w:val="003F3627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b">
    <w:name w:val="Знак"/>
    <w:basedOn w:val="a"/>
    <w:autoRedefine/>
    <w:rsid w:val="00CF742C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autoRedefine/>
    <w:rsid w:val="00CF742C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d">
    <w:name w:val="Знак Знак Знак"/>
    <w:basedOn w:val="a"/>
    <w:autoRedefine/>
    <w:rsid w:val="00CF742C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e">
    <w:name w:val="Знак Знак Знак Знак Знак Знак Знак Знак Знак Знак Знак Знак"/>
    <w:basedOn w:val="a"/>
    <w:autoRedefine/>
    <w:rsid w:val="00065D2A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">
    <w:name w:val="Знак Знак Знак Знак Знак Знак"/>
    <w:basedOn w:val="a"/>
    <w:autoRedefine/>
    <w:rsid w:val="00C73FC8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2825F0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f1">
    <w:name w:val="Body Text"/>
    <w:basedOn w:val="a"/>
    <w:rsid w:val="002825F0"/>
    <w:pPr>
      <w:spacing w:after="120"/>
    </w:pPr>
  </w:style>
  <w:style w:type="character" w:styleId="af2">
    <w:name w:val="Strong"/>
    <w:qFormat/>
    <w:rsid w:val="002825F0"/>
    <w:rPr>
      <w:b/>
      <w:bCs/>
    </w:rPr>
  </w:style>
  <w:style w:type="paragraph" w:customStyle="1" w:styleId="af3">
    <w:name w:val="Знак Знак Знак Знак"/>
    <w:basedOn w:val="a"/>
    <w:autoRedefine/>
    <w:rsid w:val="00D07B92"/>
    <w:pPr>
      <w:spacing w:after="160" w:line="240" w:lineRule="exact"/>
    </w:pPr>
    <w:rPr>
      <w:snapToGrid/>
      <w:sz w:val="28"/>
      <w:szCs w:val="28"/>
      <w:lang w:val="en-US" w:eastAsia="en-US"/>
    </w:rPr>
  </w:style>
  <w:style w:type="character" w:customStyle="1" w:styleId="ConsPlusNormal0">
    <w:name w:val="ConsPlusNormal Знак Знак"/>
    <w:link w:val="ConsPlusNormal"/>
    <w:rsid w:val="00D07B92"/>
    <w:rPr>
      <w:rFonts w:ascii="Arial" w:hAnsi="Arial" w:cs="Arial"/>
      <w:lang w:val="ru-RU" w:eastAsia="ru-RU" w:bidi="ar-SA"/>
    </w:rPr>
  </w:style>
  <w:style w:type="paragraph" w:customStyle="1" w:styleId="NormalExport">
    <w:name w:val="Normal_Export"/>
    <w:basedOn w:val="a"/>
    <w:rsid w:val="00EF4526"/>
    <w:pPr>
      <w:jc w:val="both"/>
    </w:pPr>
    <w:rPr>
      <w:rFonts w:ascii="Arial" w:eastAsia="Arial" w:hAnsi="Arial" w:cs="Arial"/>
      <w:snapToGrid/>
      <w:color w:val="000000"/>
      <w:sz w:val="20"/>
    </w:rPr>
  </w:style>
  <w:style w:type="paragraph" w:customStyle="1" w:styleId="8">
    <w:name w:val="Обычный + 8 пт"/>
    <w:basedOn w:val="a"/>
    <w:rsid w:val="00EF4526"/>
    <w:pPr>
      <w:ind w:right="8"/>
      <w:jc w:val="center"/>
    </w:pPr>
    <w:rPr>
      <w:color w:val="000000"/>
      <w:sz w:val="16"/>
      <w:szCs w:val="16"/>
    </w:rPr>
  </w:style>
  <w:style w:type="paragraph" w:customStyle="1" w:styleId="ConsPlusNormal1">
    <w:name w:val="ConsPlusNormal"/>
    <w:rsid w:val="00C44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napToGrid w:val="0"/>
      <w:sz w:val="26"/>
    </w:rPr>
  </w:style>
  <w:style w:type="paragraph" w:styleId="af4">
    <w:name w:val="Normal (Web)"/>
    <w:basedOn w:val="a"/>
    <w:rsid w:val="002F680E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322F17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ConsPlusCell">
    <w:name w:val="ConsPlusCell"/>
    <w:rsid w:val="00A534EF"/>
    <w:pPr>
      <w:autoSpaceDE w:val="0"/>
      <w:autoSpaceDN w:val="0"/>
      <w:adjustRightInd w:val="0"/>
    </w:pPr>
    <w:rPr>
      <w:sz w:val="24"/>
      <w:szCs w:val="24"/>
    </w:rPr>
  </w:style>
  <w:style w:type="paragraph" w:styleId="af6">
    <w:name w:val="footer"/>
    <w:basedOn w:val="a"/>
    <w:link w:val="af7"/>
    <w:rsid w:val="003113B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3113B8"/>
    <w:rPr>
      <w:snapToGrid w:val="0"/>
      <w:sz w:val="26"/>
      <w:lang w:val="ru-RU" w:eastAsia="ru-RU" w:bidi="ar-SA"/>
    </w:rPr>
  </w:style>
  <w:style w:type="character" w:styleId="af8">
    <w:name w:val="FollowedHyperlink"/>
    <w:rsid w:val="006159BD"/>
    <w:rPr>
      <w:color w:val="800080"/>
      <w:u w:val="single"/>
    </w:rPr>
  </w:style>
  <w:style w:type="paragraph" w:customStyle="1" w:styleId="10">
    <w:name w:val="Знак Знак Знак1 Знак Знак Знак Знак Знак"/>
    <w:basedOn w:val="a"/>
    <w:autoRedefine/>
    <w:rsid w:val="00D331BC"/>
    <w:pPr>
      <w:spacing w:after="160" w:line="240" w:lineRule="exact"/>
    </w:pPr>
    <w:rPr>
      <w:snapToGrid/>
      <w:sz w:val="28"/>
      <w:szCs w:val="28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8E45EB"/>
    <w:rPr>
      <w:sz w:val="28"/>
      <w:szCs w:val="24"/>
    </w:rPr>
  </w:style>
  <w:style w:type="paragraph" w:styleId="af9">
    <w:name w:val="List Paragraph"/>
    <w:basedOn w:val="a"/>
    <w:uiPriority w:val="34"/>
    <w:qFormat/>
    <w:rsid w:val="001022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0DA8669BBE8313EC4A29D73D6059BB696B64D50FA72855730086E9638EC1692DEB68CCE8CCA4AG8t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D5BD-0FBD-4C0B-A261-BDAE1C99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7348</CharactersWithSpaces>
  <SharedDoc>false</SharedDoc>
  <HLinks>
    <vt:vector size="6" baseType="variant"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consultantplus://offline/ref=6EC0DA8669BBE8313EC4A29D73D6059BB696B64D50FA72855730086E9638EC1692DEB68CCE8CCA4AG8tFD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</cp:lastModifiedBy>
  <cp:revision>3</cp:revision>
  <cp:lastPrinted>2016-09-08T06:51:00Z</cp:lastPrinted>
  <dcterms:created xsi:type="dcterms:W3CDTF">2017-10-18T03:30:00Z</dcterms:created>
  <dcterms:modified xsi:type="dcterms:W3CDTF">2017-10-18T03:31:00Z</dcterms:modified>
</cp:coreProperties>
</file>